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6C1F2" w14:textId="2B90B7C6" w:rsidR="00893531" w:rsidRDefault="00893531" w:rsidP="00893531">
      <w:pPr>
        <w:pStyle w:val="Tekstpodstawowy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 xml:space="preserve">7 </w:t>
      </w:r>
      <w:r>
        <w:rPr>
          <w:rFonts w:ascii="Arial" w:hAnsi="Arial" w:cs="Arial"/>
          <w:sz w:val="20"/>
        </w:rPr>
        <w:t>do umowy</w:t>
      </w:r>
    </w:p>
    <w:p w14:paraId="5B4F572E" w14:textId="77777777" w:rsidR="00893531" w:rsidRDefault="00893531" w:rsidP="00893531">
      <w:pPr>
        <w:pStyle w:val="Tekstpodstawowy"/>
        <w:jc w:val="right"/>
        <w:rPr>
          <w:rFonts w:ascii="Arial" w:hAnsi="Arial" w:cs="Arial"/>
          <w:sz w:val="20"/>
        </w:rPr>
      </w:pPr>
    </w:p>
    <w:p w14:paraId="003B5847" w14:textId="77777777" w:rsidR="00893531" w:rsidRDefault="00893531" w:rsidP="00893531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KLAUZULA INFORMACYJNA </w:t>
      </w:r>
    </w:p>
    <w:p w14:paraId="7FB65CD4" w14:textId="77777777" w:rsidR="00893531" w:rsidRDefault="00893531" w:rsidP="00893531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DOTYCZĄCA PRZETWARZANIA DANYCH OSOBOWYCH DLA UCZESTNIKÓW POSTĘPOWAŃ O ZAMÓWIENIA PUBLICZNE DO KTÓRYCH </w:t>
      </w:r>
      <w:r>
        <w:rPr>
          <w:rFonts w:ascii="Arial" w:hAnsi="Arial" w:cs="Arial"/>
          <w:b/>
          <w:sz w:val="20"/>
          <w:szCs w:val="20"/>
          <w:u w:val="single"/>
        </w:rPr>
        <w:t>NIE</w:t>
      </w:r>
      <w:r>
        <w:rPr>
          <w:rFonts w:ascii="Arial" w:hAnsi="Arial" w:cs="Arial"/>
          <w:b/>
          <w:sz w:val="16"/>
          <w:szCs w:val="16"/>
          <w:u w:val="single"/>
        </w:rPr>
        <w:t xml:space="preserve"> STOSUJE SIĘ</w:t>
      </w:r>
      <w:r>
        <w:rPr>
          <w:rFonts w:ascii="Arial" w:hAnsi="Arial" w:cs="Arial"/>
          <w:b/>
          <w:sz w:val="16"/>
          <w:szCs w:val="16"/>
        </w:rPr>
        <w:t xml:space="preserve"> PRZEPISÓW USTAWY – PRAWO ZAMÓWIEŃ PUBLICZNYCH</w:t>
      </w:r>
    </w:p>
    <w:p w14:paraId="12142456" w14:textId="77777777" w:rsidR="00893531" w:rsidRDefault="00893531" w:rsidP="00893531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9C2A7B9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Niniejszą informację przekazujemy w związku z obowiązkami określonymi w ogólnym rozporządzeniu o ochronie danych osobowych (RODO)*.</w:t>
      </w:r>
    </w:p>
    <w:p w14:paraId="2BA92BB1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</w:p>
    <w:p w14:paraId="13FDE3B8" w14:textId="77777777" w:rsidR="00893531" w:rsidRDefault="00893531" w:rsidP="00893531">
      <w:pPr>
        <w:tabs>
          <w:tab w:val="right" w:pos="907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Administrator</w:t>
      </w:r>
      <w:r>
        <w:rPr>
          <w:rFonts w:ascii="Arial" w:hAnsi="Arial" w:cs="Arial"/>
          <w:b/>
          <w:bCs/>
          <w:sz w:val="16"/>
          <w:szCs w:val="16"/>
        </w:rPr>
        <w:tab/>
      </w:r>
    </w:p>
    <w:p w14:paraId="0E15C916" w14:textId="77777777" w:rsidR="00893531" w:rsidRDefault="00893531" w:rsidP="00893531">
      <w:pPr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Administratorem Pani/Pana </w:t>
      </w:r>
      <w:r>
        <w:rPr>
          <w:rFonts w:ascii="Arial" w:hAnsi="Arial" w:cs="Arial"/>
          <w:sz w:val="16"/>
          <w:szCs w:val="16"/>
        </w:rPr>
        <w:t>danych osobowych jest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2. Wojskowy Oddział Gospodarczy (dalej:2 WOG), ul. Obornicka 100-102, 50-984 Wrocław, reprezentowany przez Komendanta 2.WOG,tel.: 261 656 200, e-mail: 2wog.komenda@ron.mil.pl. </w:t>
      </w:r>
    </w:p>
    <w:p w14:paraId="74D01027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Inspektor ochrony danych</w:t>
      </w:r>
    </w:p>
    <w:p w14:paraId="6D08AD17" w14:textId="77777777" w:rsidR="00893531" w:rsidRDefault="00893531" w:rsidP="00893531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Może się Pani/Pan kontaktować z inspektorem ochrony danych w sprawach dotyczących przetwarzania danych pod ww. adresem, a także poprzez e-mail: </w:t>
      </w:r>
      <w:hyperlink r:id="rId7" w:history="1">
        <w:r>
          <w:rPr>
            <w:rStyle w:val="Hipercze"/>
            <w:rFonts w:ascii="Arial" w:eastAsiaTheme="majorEastAsia" w:hAnsi="Arial" w:cs="Arial"/>
            <w:b/>
            <w:sz w:val="16"/>
            <w:szCs w:val="16"/>
          </w:rPr>
          <w:t>2wog.iod@ron.mil.pl</w:t>
        </w:r>
      </w:hyperlink>
      <w:r>
        <w:rPr>
          <w:rFonts w:ascii="Arial" w:hAnsi="Arial" w:cs="Arial"/>
          <w:b/>
          <w:sz w:val="16"/>
          <w:szCs w:val="16"/>
        </w:rPr>
        <w:t xml:space="preserve"> lub telefonicznie: 261 656 460.</w:t>
      </w:r>
    </w:p>
    <w:p w14:paraId="00E52E31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Cel i podstawy przetwarzania</w:t>
      </w:r>
    </w:p>
    <w:p w14:paraId="7329B164" w14:textId="77777777" w:rsidR="00893531" w:rsidRDefault="00893531" w:rsidP="00893531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Pani/Pana dane osobowe będą przetwarzane w celu związanym z postępowaniem o udzielenie zamówienia publicznego, tj. jego prowadzenia i rozstrzygnięcia, zawarcia i realizacji umowy (zamówienia), w tym obsługi ewentualnych roszczeń oraz archiwizacji zgromadzonej w tych celach dokumentacji. </w:t>
      </w:r>
    </w:p>
    <w:p w14:paraId="21872DE3" w14:textId="77777777" w:rsidR="00893531" w:rsidRDefault="00893531" w:rsidP="00893531">
      <w:pPr>
        <w:shd w:val="clear" w:color="auto" w:fill="FFFFFF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Podstawą prawną ich przetwarzania jest </w:t>
      </w:r>
    </w:p>
    <w:p w14:paraId="59F81356" w14:textId="77777777" w:rsidR="00893531" w:rsidRDefault="00893531" w:rsidP="00893531">
      <w:pPr>
        <w:numPr>
          <w:ilvl w:val="0"/>
          <w:numId w:val="1"/>
        </w:numPr>
        <w:shd w:val="clear" w:color="auto" w:fill="FFFFFF"/>
        <w:ind w:left="567" w:hanging="283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art. 6 lit b RODO - przetwarzanie jest niezbędne do wykonania umowy, której stroną jest osoba, której dane dotyczą, lub do podjęcia działań na żądanie osoby, której dane dotyczą, przed zawarciem umowy;</w:t>
      </w:r>
    </w:p>
    <w:p w14:paraId="1D0ABB16" w14:textId="77777777" w:rsidR="00893531" w:rsidRDefault="00893531" w:rsidP="00893531">
      <w:pPr>
        <w:numPr>
          <w:ilvl w:val="0"/>
          <w:numId w:val="1"/>
        </w:numPr>
        <w:shd w:val="clear" w:color="auto" w:fill="FFFFFF"/>
        <w:ind w:left="567" w:hanging="283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art. 6 lit. e RODO - przetwarzanie jest niezbędne do wykonania zadania realizowanego w interesie publicznym lub w ramach sprawowania władzy publicznej powierzonej administratorowi; 2.WOG zabezpiecza logistycznie jednostki i instytucje będące na jego zaopatrzeniu,</w:t>
      </w:r>
    </w:p>
    <w:p w14:paraId="3FB80399" w14:textId="77777777" w:rsidR="00893531" w:rsidRDefault="00893531" w:rsidP="00893531">
      <w:pPr>
        <w:numPr>
          <w:ilvl w:val="0"/>
          <w:numId w:val="2"/>
        </w:numPr>
        <w:shd w:val="clear" w:color="auto" w:fill="FFFFFF"/>
        <w:ind w:left="567" w:hanging="283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art. 6 lit. c RODO - przetwarzanie jest niezbędne do wypełnienia obowiązku prawnego ciążącego na administratorze, w związku z ustawą z dnia 14 lipca 1983 r. o narodowym zasobie archiwalnym i archiwach.</w:t>
      </w:r>
    </w:p>
    <w:p w14:paraId="116EDECD" w14:textId="77777777" w:rsidR="00893531" w:rsidRDefault="00893531" w:rsidP="00893531">
      <w:pPr>
        <w:jc w:val="both"/>
        <w:rPr>
          <w:rStyle w:val="text-justify"/>
          <w:rFonts w:eastAsia="Calibri"/>
          <w:b/>
          <w:szCs w:val="16"/>
        </w:rPr>
      </w:pPr>
      <w:r>
        <w:rPr>
          <w:rStyle w:val="text-justify"/>
          <w:rFonts w:ascii="Arial" w:eastAsiaTheme="majorEastAsia" w:hAnsi="Arial" w:cs="Arial"/>
          <w:b/>
          <w:sz w:val="16"/>
          <w:szCs w:val="16"/>
        </w:rPr>
        <w:t>Kategorie Pani/Pana danych osobowych</w:t>
      </w:r>
    </w:p>
    <w:p w14:paraId="65660642" w14:textId="77777777" w:rsidR="00893531" w:rsidRDefault="00893531" w:rsidP="00893531">
      <w:pPr>
        <w:jc w:val="both"/>
        <w:rPr>
          <w:i/>
        </w:rPr>
      </w:pPr>
      <w:r>
        <w:rPr>
          <w:rStyle w:val="text-justify"/>
          <w:rFonts w:ascii="Arial" w:eastAsiaTheme="majorEastAsia" w:hAnsi="Arial" w:cs="Arial"/>
          <w:sz w:val="16"/>
          <w:szCs w:val="16"/>
        </w:rPr>
        <w:t>W związku z działaniami zmierzającymi do wyboru oferty, podpisania oraz realizacji umowy, 2.WOG będzie pozyskiwał i przetwarzał takie kategorie danych jak dane identyfikacyjne, kontaktowe i służbowe osób  skierowanych do przygotowania, złożenia, zawarcia, podpisania, wykonywania, koordynowania i nadzoru prac objętych umową lub zamówieniem.</w:t>
      </w:r>
    </w:p>
    <w:p w14:paraId="160AFD20" w14:textId="77777777" w:rsidR="00893531" w:rsidRDefault="00893531" w:rsidP="00893531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Odbiorcy danych osobowych</w:t>
      </w:r>
    </w:p>
    <w:p w14:paraId="3E9D84B9" w14:textId="77777777" w:rsidR="00893531" w:rsidRDefault="00893531" w:rsidP="00893531">
      <w:pPr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Dane mogą być przekazywane innym jednostkom i instytucjom wojskowym, na rzecz których realizowane jest zamówienie publiczne, a także innym podmiotom uprawnionym na podstawie przepisów prawa, </w:t>
      </w:r>
      <w:r>
        <w:rPr>
          <w:rStyle w:val="text-justify"/>
          <w:rFonts w:ascii="Arial" w:eastAsiaTheme="majorEastAsia" w:hAnsi="Arial" w:cs="Arial"/>
          <w:sz w:val="16"/>
          <w:szCs w:val="16"/>
        </w:rPr>
        <w:t>gdyż co do zasady postępowanie o udzielenie zamówienia publicznego jest jawne.</w:t>
      </w:r>
    </w:p>
    <w:p w14:paraId="3BF98DB7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Ponadto odbiorcą danych zawartych w dokumentach związanych z postępowaniem o zamówienie publiczne mogą być podmioty, z którymi 2.WOG zawarł umowy oraz porozumienia na korzystanie z udostępnianych przez nie systemów informatycznych w  zakresie przekazywania lub archiwizacji danych. </w:t>
      </w:r>
    </w:p>
    <w:p w14:paraId="6FBE7D85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Okres przechowywania danych</w:t>
      </w:r>
    </w:p>
    <w:p w14:paraId="79E24190" w14:textId="77777777" w:rsidR="00893531" w:rsidRDefault="00893531" w:rsidP="00893531">
      <w:pPr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Pani/Pana dane będą przechowywane zgodnie z obowiązującym w 2.WOG Jednolitym Rzeczowym Wykazem Akt, </w:t>
      </w:r>
      <w:r>
        <w:rPr>
          <w:rFonts w:ascii="Arial" w:hAnsi="Arial" w:cs="Arial"/>
          <w:sz w:val="16"/>
        </w:rPr>
        <w:t>tj. 5 lat - dokumentacja z postępowań o udzielenie zamówienia publicznego i umowy krótkoterminowe oraz 10 lat w przypadku umów długoterminowych. Okres przechowywania liczony jest od 1 stycznia roku następnego od daty zakończenia sprawy. Po upływie okresu przechowywania dokumentacja niearchiwalna (po uzyskaniu zezwolenia Archiwum Wojskowego w Oleśnicy) brakowaniu.</w:t>
      </w:r>
    </w:p>
    <w:p w14:paraId="77FA2107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Prawa osób, których dane dotyczą</w:t>
      </w:r>
    </w:p>
    <w:p w14:paraId="51D20327" w14:textId="77777777" w:rsidR="00893531" w:rsidRDefault="00893531" w:rsidP="00893531">
      <w:pPr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odniesieniu do danych pozyskanych w związku z prowadzeniem postępowania o udzielenie zamówienia publicznego przysługują Państwa następujące prawa:</w:t>
      </w:r>
    </w:p>
    <w:p w14:paraId="00CFC185" w14:textId="77777777" w:rsidR="00893531" w:rsidRDefault="00893531" w:rsidP="0089353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14:paraId="3D3FB055" w14:textId="77777777" w:rsidR="00893531" w:rsidRDefault="00893531" w:rsidP="0089353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2) prawo do sprostowania (poprawiania) swoich danych osobowych (nie może skutkować zmianą wyniku postępowania o udzielenie zamówienia ani zmianą postanowień umowy w  sprawie zamówienia publicznego ani naruszać integralności protokołu postępowania i jego załączników);</w:t>
      </w:r>
    </w:p>
    <w:p w14:paraId="4F5C7C61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</w:rPr>
        <w:t>3) prawo do ograniczenia przetwarzania danych osobowych (prawo to nie ogranicza przetwarzania danych osobowych do czasu zakończenia tego postępowania oraz uwzględnia przypadki o których mowa w art. 18 ust. 2 RODO).</w:t>
      </w:r>
    </w:p>
    <w:p w14:paraId="2A1C6FD4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Prawo wniesienia skargi</w:t>
      </w:r>
    </w:p>
    <w:p w14:paraId="1FFAE2A6" w14:textId="77777777" w:rsidR="00893531" w:rsidRDefault="00893531" w:rsidP="00893531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 Pani/Pan prawo do wniesienia skargi do Prezesa UODO, jeżeli uważa Pani/Pan, że przetwarzanie Pani/Pana danych osobowych jest niezgodne z prawem.</w:t>
      </w:r>
    </w:p>
    <w:p w14:paraId="76D5AA7B" w14:textId="77777777" w:rsidR="00893531" w:rsidRDefault="00893531" w:rsidP="00893531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Przekazanie danych poza Europejski Obszar Gospodarczy</w:t>
      </w:r>
    </w:p>
    <w:p w14:paraId="7DFA2904" w14:textId="77777777" w:rsidR="00893531" w:rsidRDefault="00893531" w:rsidP="008935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Dane nie będą przekazywane do państwa trzeciego ani do organizacji międzynarodowej, jednakże </w:t>
      </w:r>
      <w:r>
        <w:rPr>
          <w:rFonts w:ascii="Arial" w:hAnsi="Arial" w:cs="Arial"/>
          <w:sz w:val="16"/>
          <w:szCs w:val="16"/>
        </w:rPr>
        <w:br/>
        <w:t>z uwagi na jawność postępowania o udzielenie zamówienia publicznego, z danymi mogą zapoznać się odbiorcy z państwa spoza EOG.</w:t>
      </w:r>
    </w:p>
    <w:p w14:paraId="010473DF" w14:textId="77777777" w:rsidR="00893531" w:rsidRDefault="00893531" w:rsidP="00893531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Źródło pochodzenia danych osobowych</w:t>
      </w:r>
    </w:p>
    <w:p w14:paraId="22DDD767" w14:textId="77777777" w:rsidR="00893531" w:rsidRDefault="00893531" w:rsidP="00893531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Pani/Pana dane uzyskaliśmy od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Wykonawcy realizującego umowę lub zamówienie. </w:t>
      </w:r>
    </w:p>
    <w:p w14:paraId="339D5666" w14:textId="77777777" w:rsidR="00893531" w:rsidRDefault="00893531" w:rsidP="00893531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Informacja o zautomatyzowanym podejmowaniu decyzji, w tym o profilowaniu</w:t>
      </w:r>
    </w:p>
    <w:p w14:paraId="36084D13" w14:textId="77777777" w:rsidR="00893531" w:rsidRDefault="00893531" w:rsidP="00893531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trakcie przetwarzania danych nie będzie dochodziło do zautomatyzowanego podejmowania decyzji ani do profilowania.</w:t>
      </w:r>
    </w:p>
    <w:p w14:paraId="7781B511" w14:textId="77777777" w:rsidR="00893531" w:rsidRDefault="00893531" w:rsidP="00893531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460C498F" w14:textId="77777777" w:rsidR="00893531" w:rsidRDefault="00893531" w:rsidP="00893531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2"/>
          <w:szCs w:val="12"/>
        </w:rPr>
        <w:t xml:space="preserve"> Rozporządzenie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 04.05.2016) (dalej: RODO).</w:t>
      </w:r>
    </w:p>
    <w:p w14:paraId="606EBA81" w14:textId="77777777" w:rsidR="00893531" w:rsidRDefault="00893531" w:rsidP="00893531">
      <w:pPr>
        <w:jc w:val="both"/>
        <w:rPr>
          <w:rFonts w:ascii="Arial" w:hAnsi="Arial" w:cs="Arial"/>
          <w:sz w:val="20"/>
          <w:szCs w:val="20"/>
        </w:rPr>
      </w:pPr>
    </w:p>
    <w:p w14:paraId="12F5D29D" w14:textId="77777777" w:rsidR="00893531" w:rsidRDefault="00893531" w:rsidP="00893531">
      <w:pPr>
        <w:pStyle w:val="NormalnyWeb"/>
        <w:spacing w:before="0" w:beforeAutospacing="0" w:after="0" w:afterAutospacing="0"/>
        <w:jc w:val="right"/>
        <w:rPr>
          <w:rFonts w:ascii="Arial" w:hAnsi="Arial" w:cs="Arial"/>
          <w:sz w:val="20"/>
        </w:rPr>
      </w:pPr>
    </w:p>
    <w:p w14:paraId="49DF9A18" w14:textId="77777777" w:rsidR="00946E9E" w:rsidRPr="00893531" w:rsidRDefault="00946E9E" w:rsidP="00893531"/>
    <w:sectPr w:rsidR="00946E9E" w:rsidRPr="00893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F156D"/>
    <w:multiLevelType w:val="hybridMultilevel"/>
    <w:tmpl w:val="74FC82BA"/>
    <w:lvl w:ilvl="0" w:tplc="CE820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38043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7496012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31"/>
    <w:rsid w:val="001A63B2"/>
    <w:rsid w:val="001B6F31"/>
    <w:rsid w:val="00893531"/>
    <w:rsid w:val="009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DFCB"/>
  <w15:chartTrackingRefBased/>
  <w15:docId w15:val="{82BC2FA7-3A67-4789-9006-917E15B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53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35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5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5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31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,T_SZ_List Paragraph,L1,Numerowanie,Akapit z listą5,BulletC,Obiekt,Wyliczanie,Akapit z listą31,Normal,Normalny1,Normalny2,A_wyliczenie,maz_wyliczenie,opis dzialania,K-P_odwolanie,Akapit z listą_poziom 2,Normal2"/>
    <w:basedOn w:val="Normalny"/>
    <w:link w:val="AkapitzlistZnak"/>
    <w:uiPriority w:val="34"/>
    <w:qFormat/>
    <w:rsid w:val="008935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3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893531"/>
    <w:rPr>
      <w:color w:val="467886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893531"/>
    <w:pPr>
      <w:spacing w:before="100" w:beforeAutospacing="1" w:after="100" w:afterAutospacing="1"/>
    </w:pPr>
  </w:style>
  <w:style w:type="character" w:customStyle="1" w:styleId="AkapitzlistZnak">
    <w:name w:val="Akapit z listą Znak"/>
    <w:aliases w:val="RR PGE Akapit z listą Znak,Styl 1 Znak,T_SZ_List Paragraph Znak,L1 Znak,Numerowanie Znak,Akapit z listą5 Znak,BulletC Znak,Obiekt Znak,Wyliczanie Znak,Akapit z listą31 Znak,Normal Znak,Normalny1 Znak,Normalny2 Znak,A_wyliczenie Znak"/>
    <w:link w:val="Akapitzlist"/>
    <w:uiPriority w:val="34"/>
    <w:qFormat/>
    <w:locked/>
    <w:rsid w:val="00893531"/>
  </w:style>
  <w:style w:type="character" w:customStyle="1" w:styleId="text-justify">
    <w:name w:val="text-justify"/>
    <w:rsid w:val="0089353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353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353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1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2wog.iod@ron.mil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bWd3SXVPTG5BVXlKL2FBdjlpbm9JZmNNdzA3bGNBT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op+grxa0oAzhoHUOhr06qbUcIbYvyxS55tgTO2Wqv4o=</DigestValue>
      </Reference>
      <Reference URI="#INFO">
        <DigestMethod Algorithm="http://www.w3.org/2001/04/xmlenc#sha256"/>
        <DigestValue>XWOL/ytpwAwMMUPNYNIKCdEytHbTsbvtJY+whiFgsnA=</DigestValue>
      </Reference>
    </SignedInfo>
    <SignatureValue>Nwh3FBd76IywE1J4Loj1SGbFIl/wPBDaYaupXV7r/ek2AWMSoOgnYg2ckEQDXPCf/x/ZrBc56x0bzKVE/Ifecw==</SignatureValue>
    <Object Id="INFO">
      <ArrayOfString xmlns:xsd="http://www.w3.org/2001/XMLSchema" xmlns:xsi="http://www.w3.org/2001/XMLSchema-instance" xmlns="">
        <string>omgwIuOLnAUyJ/aAv9inoIfcMw07lcAM</string>
      </ArrayOfString>
    </Object>
  </Signature>
</WrappedLabelInfo>
</file>

<file path=customXml/itemProps1.xml><?xml version="1.0" encoding="utf-8"?>
<ds:datastoreItem xmlns:ds="http://schemas.openxmlformats.org/officeDocument/2006/customXml" ds:itemID="{22FBC7F3-A886-45ED-A9CD-5C3C497E13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867DAE-4803-4596-8EEA-9734CEEA3E7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750</Words>
  <Characters>4618</Characters>
  <Application>Microsoft Office Word</Application>
  <DocSecurity>0</DocSecurity>
  <Lines>128</Lines>
  <Paragraphs>80</Paragraphs>
  <ScaleCrop>false</ScaleCrop>
  <Company>MON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Matyjaszczuk Sebastian</dc:creator>
  <cp:keywords/>
  <dc:description/>
  <cp:lastModifiedBy>Matyjaszczuk Sebastian</cp:lastModifiedBy>
  <cp:revision>1</cp:revision>
  <dcterms:created xsi:type="dcterms:W3CDTF">2025-12-30T11:09:00Z</dcterms:created>
  <dcterms:modified xsi:type="dcterms:W3CDTF">2025-12-30T11:10:00Z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a88314a5-bfdc-42ab-85e2-c2e7cc974093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YT/M2I5045ySBKj+N3PFpTcompCTv0J/</vt:lpwstr>
  </property>
</Properties>
</file>